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4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748"/>
        <w:gridCol w:w="4865"/>
        <w:gridCol w:w="4961"/>
      </w:tblGrid>
      <w:tr w:rsidR="00834536" w:rsidRPr="003F6A06" w:rsidTr="00C05D6B">
        <w:trPr>
          <w:cantSplit/>
          <w:trHeight w:val="4257"/>
        </w:trPr>
        <w:tc>
          <w:tcPr>
            <w:tcW w:w="748" w:type="dxa"/>
            <w:textDirection w:val="tbRl"/>
          </w:tcPr>
          <w:p w:rsidR="00834536" w:rsidRPr="000B4E80" w:rsidRDefault="00834536" w:rsidP="00E10560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</w:p>
        </w:tc>
        <w:tc>
          <w:tcPr>
            <w:tcW w:w="4865" w:type="dxa"/>
          </w:tcPr>
          <w:p w:rsidR="00FB7405" w:rsidRDefault="00FB7405" w:rsidP="00E10560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color w:val="auto"/>
                <w:kern w:val="0"/>
                <w:sz w:val="28"/>
                <w:szCs w:val="28"/>
                <w:lang w:eastAsia="ru-RU"/>
              </w:rPr>
              <w:drawing>
                <wp:inline distT="0" distB="0" distL="0" distR="0">
                  <wp:extent cx="414655" cy="49974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4536" w:rsidRPr="0073039D" w:rsidRDefault="00834536" w:rsidP="00E10560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МИНИСТЕРСТВО</w:t>
            </w:r>
          </w:p>
          <w:p w:rsidR="00834536" w:rsidRPr="0073039D" w:rsidRDefault="00834536" w:rsidP="00E10560">
            <w:pPr>
              <w:pStyle w:val="a3"/>
              <w:spacing w:after="0" w:line="240" w:lineRule="auto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ЗДРАВООХРАНЕНИЯ</w:t>
            </w:r>
          </w:p>
          <w:p w:rsidR="00834536" w:rsidRPr="0073039D" w:rsidRDefault="00834536" w:rsidP="00E10560">
            <w:pPr>
              <w:pStyle w:val="a3"/>
              <w:spacing w:after="0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КРАСНОЯРСКОГО КРАЯ</w:t>
            </w:r>
          </w:p>
          <w:p w:rsidR="00834536" w:rsidRPr="004225D1" w:rsidRDefault="00834536" w:rsidP="00E10560">
            <w:pPr>
              <w:pStyle w:val="a3"/>
              <w:rPr>
                <w:sz w:val="2"/>
              </w:rPr>
            </w:pP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Красной Армии ул., д. 3, г. Красноярск, 660017 </w:t>
            </w: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Факс: (391)211-01-36</w:t>
            </w: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Телефон: (391)211-51-51, 211-48-97</w:t>
            </w:r>
          </w:p>
          <w:p w:rsidR="00834536" w:rsidRPr="0073039D" w:rsidRDefault="004225D1" w:rsidP="00E10560">
            <w:pPr>
              <w:rPr>
                <w:bCs/>
              </w:rPr>
            </w:pPr>
            <w:r>
              <w:rPr>
                <w:bCs/>
              </w:rPr>
              <w:t xml:space="preserve">  Е</w:t>
            </w:r>
            <w:r w:rsidR="00834536" w:rsidRPr="0073039D">
              <w:rPr>
                <w:bCs/>
              </w:rPr>
              <w:t>-</w:t>
            </w:r>
            <w:proofErr w:type="spellStart"/>
            <w:r w:rsidR="00834536" w:rsidRPr="0073039D">
              <w:rPr>
                <w:bCs/>
              </w:rPr>
              <w:t>mail</w:t>
            </w:r>
            <w:proofErr w:type="spellEnd"/>
            <w:r w:rsidR="00834536" w:rsidRPr="0073039D">
              <w:rPr>
                <w:bCs/>
              </w:rPr>
              <w:t>: office@kraszdrav.ru</w:t>
            </w:r>
          </w:p>
          <w:p w:rsidR="00834536" w:rsidRPr="0073039D" w:rsidRDefault="00834536" w:rsidP="00E10560">
            <w:r w:rsidRPr="0073039D">
              <w:rPr>
                <w:bCs/>
              </w:rPr>
              <w:t xml:space="preserve">  http: //www.kraszdrav.ru</w:t>
            </w:r>
          </w:p>
          <w:p w:rsidR="00834536" w:rsidRDefault="00834536" w:rsidP="00E10560">
            <w:pPr>
              <w:rPr>
                <w:sz w:val="22"/>
                <w:szCs w:val="22"/>
              </w:rPr>
            </w:pPr>
          </w:p>
          <w:p w:rsidR="00834536" w:rsidRPr="002765F2" w:rsidRDefault="00834536" w:rsidP="002765F2">
            <w:pPr>
              <w:jc w:val="center"/>
              <w:rPr>
                <w:color w:val="D9D9D9" w:themeColor="background1" w:themeShade="D9"/>
                <w:sz w:val="22"/>
                <w:szCs w:val="22"/>
              </w:rPr>
            </w:pPr>
            <w:r w:rsidRPr="002765F2">
              <w:rPr>
                <w:color w:val="D9D9D9" w:themeColor="background1" w:themeShade="D9"/>
                <w:lang w:eastAsia="ru-RU"/>
              </w:rPr>
              <w:t>[МЕСТО ДЛЯ ШТАМПА]</w:t>
            </w:r>
          </w:p>
          <w:p w:rsidR="003860A2" w:rsidRDefault="003860A2" w:rsidP="00E10560">
            <w:pPr>
              <w:rPr>
                <w:sz w:val="22"/>
                <w:szCs w:val="22"/>
              </w:rPr>
            </w:pPr>
          </w:p>
          <w:p w:rsidR="00834536" w:rsidRDefault="00834536" w:rsidP="00E1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 __</w:t>
            </w:r>
            <w:r w:rsidR="00744881">
              <w:rPr>
                <w:sz w:val="22"/>
                <w:szCs w:val="22"/>
              </w:rPr>
              <w:t>__________от______</w:t>
            </w:r>
            <w:r w:rsidRPr="007B34D9">
              <w:rPr>
                <w:sz w:val="22"/>
                <w:szCs w:val="22"/>
              </w:rPr>
              <w:t>_____</w:t>
            </w:r>
          </w:p>
          <w:p w:rsidR="00834536" w:rsidRPr="00246AA8" w:rsidRDefault="00834536" w:rsidP="00E10560">
            <w:pPr>
              <w:rPr>
                <w:b/>
                <w:color w:val="FFFFFF"/>
                <w:szCs w:val="28"/>
              </w:rPr>
            </w:pPr>
            <w:r>
              <w:t xml:space="preserve">  </w:t>
            </w:r>
            <w:r w:rsidRPr="00CF5145">
              <w:rPr>
                <w:b/>
                <w:color w:val="FFFFFF"/>
                <w:szCs w:val="28"/>
              </w:rPr>
              <w:t>ХРА</w:t>
            </w:r>
          </w:p>
          <w:p w:rsidR="00834536" w:rsidRPr="000B4E80" w:rsidRDefault="00834536" w:rsidP="002765F2">
            <w:pPr>
              <w:tabs>
                <w:tab w:val="left" w:pos="1519"/>
              </w:tabs>
            </w:pPr>
          </w:p>
        </w:tc>
        <w:tc>
          <w:tcPr>
            <w:tcW w:w="4961" w:type="dxa"/>
          </w:tcPr>
          <w:p w:rsidR="00834536" w:rsidRDefault="00834536" w:rsidP="00FB568F">
            <w:pPr>
              <w:ind w:left="599"/>
              <w:rPr>
                <w:sz w:val="28"/>
              </w:rPr>
            </w:pPr>
          </w:p>
          <w:p w:rsidR="0089377F" w:rsidRDefault="0089377F" w:rsidP="007829BC">
            <w:pPr>
              <w:shd w:val="clear" w:color="auto" w:fill="FFFFFF"/>
              <w:ind w:left="382"/>
              <w:rPr>
                <w:color w:val="333333"/>
                <w:sz w:val="28"/>
                <w:szCs w:val="28"/>
              </w:rPr>
            </w:pPr>
          </w:p>
          <w:p w:rsidR="0089377F" w:rsidRDefault="0089377F" w:rsidP="007829BC">
            <w:pPr>
              <w:shd w:val="clear" w:color="auto" w:fill="FFFFFF"/>
              <w:ind w:left="382"/>
              <w:rPr>
                <w:color w:val="333333"/>
                <w:sz w:val="28"/>
                <w:szCs w:val="28"/>
              </w:rPr>
            </w:pPr>
          </w:p>
          <w:p w:rsidR="00D37576" w:rsidRDefault="00D37576" w:rsidP="00D37576">
            <w:pPr>
              <w:ind w:left="599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</w:p>
          <w:p w:rsidR="00D37576" w:rsidRDefault="00D37576" w:rsidP="00D37576">
            <w:pPr>
              <w:ind w:left="599"/>
              <w:rPr>
                <w:sz w:val="28"/>
              </w:rPr>
            </w:pPr>
            <w:r>
              <w:rPr>
                <w:sz w:val="28"/>
              </w:rPr>
              <w:t xml:space="preserve">медицинских организаций края (по списку) </w:t>
            </w:r>
          </w:p>
          <w:p w:rsidR="0089377F" w:rsidRDefault="0089377F" w:rsidP="007829BC">
            <w:pPr>
              <w:shd w:val="clear" w:color="auto" w:fill="FFFFFF"/>
              <w:ind w:left="382"/>
              <w:rPr>
                <w:color w:val="333333"/>
                <w:sz w:val="28"/>
                <w:szCs w:val="28"/>
              </w:rPr>
            </w:pPr>
          </w:p>
          <w:p w:rsidR="0089377F" w:rsidRDefault="0089377F" w:rsidP="007829BC">
            <w:pPr>
              <w:shd w:val="clear" w:color="auto" w:fill="FFFFFF"/>
              <w:ind w:left="382"/>
              <w:rPr>
                <w:color w:val="333333"/>
                <w:sz w:val="28"/>
                <w:szCs w:val="28"/>
              </w:rPr>
            </w:pPr>
          </w:p>
          <w:p w:rsidR="00187DB0" w:rsidRDefault="00187DB0" w:rsidP="00187DB0">
            <w:pPr>
              <w:shd w:val="clear" w:color="auto" w:fill="FFFFFF"/>
              <w:ind w:left="382"/>
              <w:rPr>
                <w:sz w:val="28"/>
              </w:rPr>
            </w:pPr>
          </w:p>
        </w:tc>
      </w:tr>
    </w:tbl>
    <w:p w:rsidR="00D37576" w:rsidRPr="00AA4719" w:rsidRDefault="00D37576" w:rsidP="00D37576">
      <w:pPr>
        <w:rPr>
          <w:sz w:val="28"/>
          <w:szCs w:val="28"/>
        </w:rPr>
      </w:pPr>
      <w:r w:rsidRPr="00AA4719">
        <w:rPr>
          <w:sz w:val="28"/>
          <w:szCs w:val="28"/>
        </w:rPr>
        <w:t>О вакцинации</w:t>
      </w:r>
    </w:p>
    <w:p w:rsidR="00D37576" w:rsidRPr="00AA4719" w:rsidRDefault="00D37576" w:rsidP="00D37576">
      <w:pPr>
        <w:rPr>
          <w:sz w:val="28"/>
          <w:szCs w:val="28"/>
        </w:rPr>
      </w:pPr>
      <w:r w:rsidRPr="00AA4719">
        <w:rPr>
          <w:sz w:val="28"/>
          <w:szCs w:val="28"/>
        </w:rPr>
        <w:t xml:space="preserve">супружеских пар перед </w:t>
      </w:r>
    </w:p>
    <w:p w:rsidR="00D37576" w:rsidRPr="00AA4719" w:rsidRDefault="00D37576" w:rsidP="00D37576">
      <w:pPr>
        <w:rPr>
          <w:sz w:val="28"/>
          <w:szCs w:val="28"/>
        </w:rPr>
      </w:pPr>
      <w:r w:rsidRPr="00AA4719">
        <w:rPr>
          <w:sz w:val="28"/>
          <w:szCs w:val="28"/>
        </w:rPr>
        <w:t xml:space="preserve">применением вспомогательных </w:t>
      </w:r>
    </w:p>
    <w:p w:rsidR="00D37576" w:rsidRDefault="00D37576" w:rsidP="00D37576">
      <w:pPr>
        <w:rPr>
          <w:sz w:val="28"/>
          <w:szCs w:val="28"/>
        </w:rPr>
      </w:pPr>
      <w:r w:rsidRPr="00AA4719">
        <w:rPr>
          <w:sz w:val="28"/>
          <w:szCs w:val="28"/>
        </w:rPr>
        <w:t xml:space="preserve">репродуктивных технологий  </w:t>
      </w:r>
    </w:p>
    <w:p w:rsidR="00D37576" w:rsidRDefault="00D37576" w:rsidP="00D37576">
      <w:pPr>
        <w:ind w:firstLine="851"/>
        <w:jc w:val="center"/>
        <w:rPr>
          <w:sz w:val="28"/>
          <w:szCs w:val="28"/>
        </w:rPr>
      </w:pPr>
    </w:p>
    <w:p w:rsidR="00D37576" w:rsidRDefault="00D37576" w:rsidP="00D37576">
      <w:pPr>
        <w:spacing w:line="380" w:lineRule="exact"/>
        <w:jc w:val="center"/>
        <w:rPr>
          <w:sz w:val="28"/>
        </w:rPr>
      </w:pPr>
      <w:r>
        <w:rPr>
          <w:sz w:val="28"/>
        </w:rPr>
        <w:t xml:space="preserve">Уважаемые руководители! </w:t>
      </w:r>
    </w:p>
    <w:p w:rsidR="00834536" w:rsidRPr="00C05D6B" w:rsidRDefault="00834536" w:rsidP="00834536">
      <w:pPr>
        <w:spacing w:line="380" w:lineRule="exact"/>
        <w:jc w:val="center"/>
        <w:rPr>
          <w:sz w:val="18"/>
          <w:szCs w:val="18"/>
        </w:rPr>
      </w:pPr>
    </w:p>
    <w:p w:rsidR="00D37576" w:rsidRDefault="00D37576" w:rsidP="00D375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России и в крае отмечается высокий уровень заболеваемости беременных женщин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</w:t>
      </w:r>
      <w:r>
        <w:rPr>
          <w:sz w:val="28"/>
          <w:szCs w:val="28"/>
          <w:lang w:val="en-US"/>
        </w:rPr>
        <w:t>COVID</w:t>
      </w:r>
      <w:r w:rsidRPr="006A5F66">
        <w:rPr>
          <w:sz w:val="28"/>
          <w:szCs w:val="28"/>
        </w:rPr>
        <w:t>-19</w:t>
      </w:r>
      <w:r w:rsidRPr="00AA4719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далее-</w:t>
      </w:r>
      <w:r w:rsidRPr="00AA47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COVID</w:t>
      </w:r>
      <w:r w:rsidRPr="006A5F66">
        <w:rPr>
          <w:sz w:val="28"/>
          <w:szCs w:val="28"/>
        </w:rPr>
        <w:t>-19</w:t>
      </w:r>
      <w:r>
        <w:rPr>
          <w:sz w:val="28"/>
          <w:szCs w:val="28"/>
        </w:rPr>
        <w:t>), течение которой у беременных характеризуется развитием тяжелых форм с высоким риском неблагоприятного исхода</w:t>
      </w:r>
      <w:r>
        <w:rPr>
          <w:sz w:val="28"/>
          <w:szCs w:val="28"/>
        </w:rPr>
        <w:br/>
        <w:t>для матери и плода.</w:t>
      </w:r>
    </w:p>
    <w:p w:rsidR="00D37576" w:rsidRDefault="00D37576" w:rsidP="00D37576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Обращаю Ваше внимание на необходимость </w:t>
      </w:r>
      <w:r>
        <w:rPr>
          <w:sz w:val="28"/>
        </w:rPr>
        <w:t xml:space="preserve">вакцинации от </w:t>
      </w:r>
      <w:r>
        <w:rPr>
          <w:sz w:val="28"/>
          <w:szCs w:val="28"/>
          <w:lang w:val="en-US"/>
        </w:rPr>
        <w:t>COVID</w:t>
      </w:r>
      <w:r w:rsidRPr="006A5F66">
        <w:rPr>
          <w:sz w:val="28"/>
          <w:szCs w:val="28"/>
        </w:rPr>
        <w:t>-19</w:t>
      </w:r>
      <w:r>
        <w:rPr>
          <w:sz w:val="28"/>
          <w:szCs w:val="28"/>
        </w:rPr>
        <w:t xml:space="preserve"> мужчин и женщин на этапе планирования рождения детей перед проведением вспомогательных репродуктивных технологий (ЭКО) при лечении бесплодия, учитывая высокую вероятность инфицирования </w:t>
      </w:r>
      <w:r>
        <w:rPr>
          <w:sz w:val="28"/>
          <w:szCs w:val="28"/>
          <w:lang w:val="en-US"/>
        </w:rPr>
        <w:t>SARS</w:t>
      </w:r>
      <w:r w:rsidRPr="00FC7B64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FC7B64">
        <w:rPr>
          <w:sz w:val="28"/>
          <w:szCs w:val="28"/>
        </w:rPr>
        <w:t xml:space="preserve">-2 </w:t>
      </w:r>
      <w:r>
        <w:rPr>
          <w:sz w:val="28"/>
          <w:szCs w:val="28"/>
        </w:rPr>
        <w:t xml:space="preserve">во </w:t>
      </w:r>
      <w:r>
        <w:rPr>
          <w:sz w:val="28"/>
        </w:rPr>
        <w:t>время беременности.</w:t>
      </w:r>
    </w:p>
    <w:p w:rsidR="00D37576" w:rsidRDefault="00D37576" w:rsidP="00D375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о негативном влиянии вакцин от </w:t>
      </w:r>
      <w:r>
        <w:rPr>
          <w:sz w:val="28"/>
          <w:szCs w:val="28"/>
          <w:lang w:val="en-US"/>
        </w:rPr>
        <w:t>COVID</w:t>
      </w:r>
      <w:r w:rsidRPr="006A5F66">
        <w:rPr>
          <w:sz w:val="28"/>
          <w:szCs w:val="28"/>
        </w:rPr>
        <w:t>-19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репродуктивную функцию мужчин и женщин не выявлено, сведений о том, что вакцины могут снизить овариальный резерв или вызвать нарушение сперматогенеза у мужчин нет. При этом С</w:t>
      </w:r>
      <w:r>
        <w:rPr>
          <w:sz w:val="28"/>
          <w:szCs w:val="28"/>
          <w:lang w:val="en-US"/>
        </w:rPr>
        <w:t>OVID</w:t>
      </w:r>
      <w:r w:rsidRPr="006A5F66">
        <w:rPr>
          <w:sz w:val="28"/>
          <w:szCs w:val="28"/>
        </w:rPr>
        <w:t>-19</w:t>
      </w:r>
      <w:r>
        <w:rPr>
          <w:sz w:val="28"/>
          <w:szCs w:val="28"/>
        </w:rPr>
        <w:t xml:space="preserve"> негативно влияет </w:t>
      </w:r>
      <w:r>
        <w:rPr>
          <w:sz w:val="28"/>
          <w:szCs w:val="28"/>
        </w:rPr>
        <w:br/>
        <w:t xml:space="preserve">на сперматогенез и оогенез как непосредственно, так и опосредовано через гипертермию. </w:t>
      </w:r>
    </w:p>
    <w:p w:rsidR="00D37576" w:rsidRDefault="00D37576" w:rsidP="00D375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случаев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6A5F66">
        <w:rPr>
          <w:sz w:val="28"/>
          <w:szCs w:val="28"/>
        </w:rPr>
        <w:t>-19</w:t>
      </w:r>
      <w:r>
        <w:rPr>
          <w:sz w:val="28"/>
          <w:szCs w:val="28"/>
        </w:rPr>
        <w:t>, развития тяжелых форм заболевания у беременных женщин поручаю:</w:t>
      </w:r>
    </w:p>
    <w:p w:rsidR="00D37576" w:rsidRDefault="00D37576" w:rsidP="00D375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исчерпывающие меры по проведению вакцинации мужчин и женщин перед проведением вспомогательных репродуктивных технологий (ЭКО/ИКСИ) при лечении бесплодия; </w:t>
      </w:r>
    </w:p>
    <w:p w:rsidR="00D37576" w:rsidRDefault="00D37576" w:rsidP="00D375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проведение вакцинации супружеской пары</w:t>
      </w:r>
      <w:r>
        <w:rPr>
          <w:sz w:val="28"/>
          <w:szCs w:val="28"/>
        </w:rPr>
        <w:br/>
        <w:t xml:space="preserve">с бесплодием не менее 35 дней до применения вспомогательных репродуктивных технологий (ЭКО/ИКСИ); </w:t>
      </w:r>
    </w:p>
    <w:p w:rsidR="00D37576" w:rsidRDefault="00D37576" w:rsidP="00D375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 01.01.2022 проведение вспомогательных репродуктивных технологий (ЭКО/ИКСИ) супружеским парам, прошедшим вакцинацию </w:t>
      </w:r>
      <w:r>
        <w:rPr>
          <w:sz w:val="28"/>
          <w:szCs w:val="28"/>
        </w:rPr>
        <w:br/>
        <w:t xml:space="preserve">от </w:t>
      </w:r>
      <w:r>
        <w:rPr>
          <w:sz w:val="28"/>
          <w:szCs w:val="28"/>
          <w:lang w:val="en-US"/>
        </w:rPr>
        <w:t>COVID</w:t>
      </w:r>
      <w:r w:rsidRPr="006A5F66">
        <w:rPr>
          <w:sz w:val="28"/>
          <w:szCs w:val="28"/>
        </w:rPr>
        <w:t>-19</w:t>
      </w:r>
      <w:r>
        <w:rPr>
          <w:sz w:val="28"/>
          <w:szCs w:val="28"/>
        </w:rPr>
        <w:t>;</w:t>
      </w:r>
    </w:p>
    <w:p w:rsidR="00D37576" w:rsidRDefault="00D37576" w:rsidP="00D375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информированию населения о необходимости вакцинации супружеских пар при лечении бесплодия перед проведением вспомогательных репродуктивных технологий (ЭКО/ИКСИ).</w:t>
      </w:r>
    </w:p>
    <w:p w:rsidR="00D37576" w:rsidRDefault="00D37576" w:rsidP="00D37576">
      <w:pPr>
        <w:ind w:firstLine="851"/>
        <w:jc w:val="both"/>
        <w:rPr>
          <w:sz w:val="28"/>
        </w:rPr>
      </w:pPr>
      <w:bookmarkStart w:id="0" w:name="_GoBack"/>
      <w:bookmarkEnd w:id="0"/>
    </w:p>
    <w:p w:rsidR="00D37576" w:rsidRDefault="00D37576" w:rsidP="00D37576">
      <w:pPr>
        <w:ind w:firstLine="851"/>
        <w:jc w:val="both"/>
        <w:rPr>
          <w:sz w:val="28"/>
        </w:rPr>
      </w:pPr>
    </w:p>
    <w:p w:rsidR="00D37576" w:rsidRDefault="00D37576" w:rsidP="00D37576">
      <w:pPr>
        <w:rPr>
          <w:sz w:val="28"/>
        </w:rPr>
      </w:pPr>
      <w:r>
        <w:rPr>
          <w:sz w:val="28"/>
        </w:rPr>
        <w:t>Министр здравоохранения</w:t>
      </w:r>
    </w:p>
    <w:p w:rsidR="00D37576" w:rsidRPr="00565694" w:rsidRDefault="00D37576" w:rsidP="00D37576">
      <w:pPr>
        <w:rPr>
          <w:sz w:val="28"/>
          <w:szCs w:val="28"/>
        </w:rPr>
      </w:pPr>
      <w:r>
        <w:rPr>
          <w:sz w:val="28"/>
        </w:rPr>
        <w:t xml:space="preserve">Красноярского края                                                                               Б.М. </w:t>
      </w:r>
      <w:proofErr w:type="spellStart"/>
      <w:r>
        <w:rPr>
          <w:sz w:val="28"/>
        </w:rPr>
        <w:t>Немик</w:t>
      </w:r>
      <w:proofErr w:type="spellEnd"/>
      <w:r>
        <w:rPr>
          <w:sz w:val="28"/>
        </w:rPr>
        <w:t xml:space="preserve">  </w:t>
      </w:r>
    </w:p>
    <w:p w:rsidR="00667D96" w:rsidRDefault="00D37576" w:rsidP="00834536">
      <w:pPr>
        <w:jc w:val="center"/>
        <w:rPr>
          <w:color w:val="D9D9D9" w:themeColor="background1" w:themeShade="D9"/>
          <w:sz w:val="24"/>
          <w:szCs w:val="24"/>
        </w:rPr>
      </w:pPr>
      <w:r w:rsidRPr="002765F2">
        <w:rPr>
          <w:color w:val="D9D9D9" w:themeColor="background1" w:themeShade="D9"/>
          <w:sz w:val="24"/>
          <w:szCs w:val="24"/>
        </w:rPr>
        <w:t xml:space="preserve"> </w:t>
      </w:r>
      <w:r w:rsidR="00834536" w:rsidRPr="002765F2">
        <w:rPr>
          <w:color w:val="D9D9D9" w:themeColor="background1" w:themeShade="D9"/>
          <w:sz w:val="24"/>
          <w:szCs w:val="24"/>
        </w:rPr>
        <w:t>[</w:t>
      </w:r>
    </w:p>
    <w:p w:rsidR="00667D96" w:rsidRDefault="00667D96" w:rsidP="00834536">
      <w:pPr>
        <w:jc w:val="center"/>
        <w:rPr>
          <w:color w:val="D9D9D9" w:themeColor="background1" w:themeShade="D9"/>
          <w:sz w:val="24"/>
          <w:szCs w:val="24"/>
        </w:rPr>
      </w:pPr>
    </w:p>
    <w:p w:rsidR="00D37576" w:rsidRDefault="00834536" w:rsidP="00D37576">
      <w:pPr>
        <w:jc w:val="center"/>
        <w:rPr>
          <w:color w:val="D9D9D9" w:themeColor="background1" w:themeShade="D9"/>
          <w:sz w:val="24"/>
          <w:szCs w:val="24"/>
        </w:rPr>
      </w:pPr>
      <w:r w:rsidRPr="002765F2">
        <w:rPr>
          <w:color w:val="D9D9D9" w:themeColor="background1" w:themeShade="D9"/>
          <w:sz w:val="24"/>
          <w:szCs w:val="24"/>
        </w:rPr>
        <w:t>МЕСТО ДЛЯ ПОДПИСИ]</w:t>
      </w: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pPr>
        <w:rPr>
          <w:color w:val="D9D9D9" w:themeColor="background1" w:themeShade="D9"/>
          <w:sz w:val="24"/>
          <w:szCs w:val="24"/>
        </w:rPr>
      </w:pPr>
    </w:p>
    <w:p w:rsidR="00D37576" w:rsidRDefault="00D37576" w:rsidP="00D37576">
      <w:r>
        <w:t>Слепнева Галина Зиновьевна</w:t>
      </w:r>
    </w:p>
    <w:p w:rsidR="00D37576" w:rsidRDefault="00D37576" w:rsidP="00D37576"/>
    <w:p w:rsidR="00D37576" w:rsidRDefault="00D37576" w:rsidP="00D37576">
      <w:r>
        <w:t xml:space="preserve">Шагеева Галина Александровна </w:t>
      </w:r>
    </w:p>
    <w:p w:rsidR="00D37576" w:rsidRPr="002765F2" w:rsidRDefault="00D37576" w:rsidP="00D37576">
      <w:pPr>
        <w:rPr>
          <w:color w:val="D9D9D9" w:themeColor="background1" w:themeShade="D9"/>
          <w:sz w:val="28"/>
          <w:szCs w:val="28"/>
        </w:rPr>
      </w:pPr>
      <w:r>
        <w:t>(391) 222-04-63</w:t>
      </w:r>
      <w:r w:rsidRPr="00C06FD2">
        <w:rPr>
          <w:color w:val="000000"/>
        </w:rPr>
        <w:t xml:space="preserve"> </w:t>
      </w:r>
    </w:p>
    <w:p w:rsidR="00D37576" w:rsidRDefault="00D37576" w:rsidP="00D37576"/>
    <w:p w:rsidR="00440210" w:rsidRDefault="00440210"/>
    <w:sectPr w:rsidR="00440210" w:rsidSect="00187DB0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6"/>
    <w:rsid w:val="00042BCB"/>
    <w:rsid w:val="000C7A95"/>
    <w:rsid w:val="000D776A"/>
    <w:rsid w:val="0014396E"/>
    <w:rsid w:val="00147FC6"/>
    <w:rsid w:val="00166E33"/>
    <w:rsid w:val="00187DB0"/>
    <w:rsid w:val="001E5F38"/>
    <w:rsid w:val="0020646C"/>
    <w:rsid w:val="00270027"/>
    <w:rsid w:val="002765F2"/>
    <w:rsid w:val="00276C9C"/>
    <w:rsid w:val="00286458"/>
    <w:rsid w:val="00293862"/>
    <w:rsid w:val="002B3532"/>
    <w:rsid w:val="00360DC8"/>
    <w:rsid w:val="0036709C"/>
    <w:rsid w:val="00372AF1"/>
    <w:rsid w:val="00373806"/>
    <w:rsid w:val="003860A2"/>
    <w:rsid w:val="003C3D83"/>
    <w:rsid w:val="00410393"/>
    <w:rsid w:val="0042215A"/>
    <w:rsid w:val="004225D1"/>
    <w:rsid w:val="00440210"/>
    <w:rsid w:val="006311BF"/>
    <w:rsid w:val="00645A48"/>
    <w:rsid w:val="00667D96"/>
    <w:rsid w:val="006B5F77"/>
    <w:rsid w:val="006B6F8A"/>
    <w:rsid w:val="00744881"/>
    <w:rsid w:val="007507C6"/>
    <w:rsid w:val="00763655"/>
    <w:rsid w:val="007829BC"/>
    <w:rsid w:val="007B74C2"/>
    <w:rsid w:val="007D5D12"/>
    <w:rsid w:val="00834536"/>
    <w:rsid w:val="00854114"/>
    <w:rsid w:val="00880227"/>
    <w:rsid w:val="0089377F"/>
    <w:rsid w:val="008A3102"/>
    <w:rsid w:val="008B419B"/>
    <w:rsid w:val="008B7706"/>
    <w:rsid w:val="008D1B9C"/>
    <w:rsid w:val="00935CC7"/>
    <w:rsid w:val="00937882"/>
    <w:rsid w:val="009B46ED"/>
    <w:rsid w:val="00A60620"/>
    <w:rsid w:val="00A82A5E"/>
    <w:rsid w:val="00B0252A"/>
    <w:rsid w:val="00B56FAC"/>
    <w:rsid w:val="00B63666"/>
    <w:rsid w:val="00B64164"/>
    <w:rsid w:val="00B679E5"/>
    <w:rsid w:val="00BB2184"/>
    <w:rsid w:val="00BB3E76"/>
    <w:rsid w:val="00BC4405"/>
    <w:rsid w:val="00BD1FB2"/>
    <w:rsid w:val="00BD659A"/>
    <w:rsid w:val="00C05D6B"/>
    <w:rsid w:val="00D04B93"/>
    <w:rsid w:val="00D37576"/>
    <w:rsid w:val="00D85636"/>
    <w:rsid w:val="00DA523D"/>
    <w:rsid w:val="00E41A43"/>
    <w:rsid w:val="00E64605"/>
    <w:rsid w:val="00E9128F"/>
    <w:rsid w:val="00EF3708"/>
    <w:rsid w:val="00F058B0"/>
    <w:rsid w:val="00F0724F"/>
    <w:rsid w:val="00F65932"/>
    <w:rsid w:val="00F71EE4"/>
    <w:rsid w:val="00FB568F"/>
    <w:rsid w:val="00FB7405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48A1D-47F4-4C6D-9FAE-D7645C3D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860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0A2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7">
    <w:name w:val="header"/>
    <w:basedOn w:val="a"/>
    <w:link w:val="a8"/>
    <w:rsid w:val="00FB568F"/>
    <w:pPr>
      <w:tabs>
        <w:tab w:val="center" w:pos="4153"/>
        <w:tab w:val="right" w:pos="8306"/>
      </w:tabs>
    </w:pPr>
    <w:rPr>
      <w:color w:val="auto"/>
      <w:kern w:val="0"/>
    </w:rPr>
  </w:style>
  <w:style w:type="character" w:customStyle="1" w:styleId="a8">
    <w:name w:val="Верхний колонтитул Знак"/>
    <w:basedOn w:val="a0"/>
    <w:link w:val="a7"/>
    <w:rsid w:val="00FB568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Шагеева Галина Александровна</cp:lastModifiedBy>
  <cp:revision>3</cp:revision>
  <cp:lastPrinted>2021-02-01T10:24:00Z</cp:lastPrinted>
  <dcterms:created xsi:type="dcterms:W3CDTF">2021-11-11T09:42:00Z</dcterms:created>
  <dcterms:modified xsi:type="dcterms:W3CDTF">2021-11-11T09:47:00Z</dcterms:modified>
</cp:coreProperties>
</file>